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12" w:rsidRDefault="004A4D12" w:rsidP="00FC6452">
      <w:pPr>
        <w:pStyle w:val="Nagwek1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169554</wp:posOffset>
            </wp:positionV>
            <wp:extent cx="1818640" cy="1582420"/>
            <wp:effectExtent l="0" t="0" r="0" b="0"/>
            <wp:wrapTight wrapText="bothSides">
              <wp:wrapPolygon edited="0">
                <wp:start x="0" y="0"/>
                <wp:lineTo x="0" y="21323"/>
                <wp:lineTo x="21268" y="21323"/>
                <wp:lineTo x="21268" y="0"/>
                <wp:lineTo x="0" y="0"/>
              </wp:wrapPolygon>
            </wp:wrapTight>
            <wp:docPr id="3" name="Obraz 3" descr="Znalezione obrazy dla zapytania serce na dło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erce na dłon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452" w:rsidRPr="004A4D12" w:rsidRDefault="004A4D12" w:rsidP="004A4D12">
      <w:pPr>
        <w:pStyle w:val="Nagwek1"/>
        <w:rPr>
          <w:rFonts w:ascii="Apolonia Nova OT" w:hAnsi="Apolonia Nova OT" w:cstheme="minorHAnsi"/>
          <w:b/>
          <w:color w:val="C00000"/>
          <w:sz w:val="48"/>
          <w:szCs w:val="48"/>
        </w:rPr>
      </w:pPr>
      <w:r w:rsidRPr="004A4D12">
        <w:rPr>
          <w:rFonts w:ascii="Apolonia Nova OT" w:hAnsi="Apolonia Nova OT" w:cstheme="minorHAnsi"/>
          <w:b/>
          <w:color w:val="C00000"/>
          <w:sz w:val="48"/>
          <w:szCs w:val="48"/>
        </w:rPr>
        <w:t>Szkolny Klub Wolontariatu</w:t>
      </w:r>
      <w:r w:rsidRPr="004A4D12">
        <w:rPr>
          <w:rFonts w:ascii="Apolonia Nova OT" w:hAnsi="Apolonia Nova OT" w:cstheme="minorHAnsi"/>
          <w:b/>
          <w:color w:val="C00000"/>
          <w:sz w:val="48"/>
          <w:szCs w:val="48"/>
        </w:rPr>
        <w:br/>
      </w:r>
      <w:r w:rsidR="00FC6452" w:rsidRPr="004A4D12">
        <w:rPr>
          <w:rFonts w:ascii="Apolonia Nova OT" w:hAnsi="Apolonia Nova OT" w:cstheme="minorHAnsi"/>
          <w:b/>
          <w:color w:val="C00000"/>
          <w:sz w:val="48"/>
          <w:szCs w:val="48"/>
        </w:rPr>
        <w:t>PSP nr 9</w:t>
      </w:r>
      <w:r w:rsidRPr="004A4D12">
        <w:rPr>
          <w:rFonts w:ascii="Apolonia Nova OT" w:hAnsi="Apolonia Nova OT" w:cstheme="minorHAnsi"/>
          <w:b/>
          <w:color w:val="C00000"/>
          <w:sz w:val="48"/>
          <w:szCs w:val="48"/>
        </w:rPr>
        <w:t xml:space="preserve"> w Ostrowcu Św.</w:t>
      </w:r>
    </w:p>
    <w:p w:rsidR="004A4D12" w:rsidRDefault="004A4D12" w:rsidP="00FC6452">
      <w:pPr>
        <w:spacing w:line="240" w:lineRule="auto"/>
        <w:rPr>
          <w:rFonts w:cstheme="minorHAnsi"/>
          <w:bCs/>
          <w:sz w:val="24"/>
          <w:szCs w:val="24"/>
        </w:rPr>
      </w:pPr>
    </w:p>
    <w:p w:rsidR="009930E3" w:rsidRPr="009C40C5" w:rsidRDefault="00941244" w:rsidP="00FC6452">
      <w:pPr>
        <w:spacing w:line="240" w:lineRule="auto"/>
        <w:rPr>
          <w:rFonts w:cstheme="minorHAnsi"/>
          <w:bCs/>
          <w:sz w:val="24"/>
          <w:szCs w:val="24"/>
        </w:rPr>
      </w:pPr>
      <w:r w:rsidRPr="009C40C5">
        <w:rPr>
          <w:rFonts w:cstheme="minorHAnsi"/>
          <w:bCs/>
          <w:sz w:val="24"/>
          <w:szCs w:val="24"/>
        </w:rPr>
        <w:t>Podstawą prawną działalności jest</w:t>
      </w:r>
      <w:r w:rsidRPr="009C40C5">
        <w:rPr>
          <w:rFonts w:cstheme="minorHAnsi"/>
          <w:bCs/>
          <w:sz w:val="24"/>
          <w:szCs w:val="24"/>
        </w:rPr>
        <w:br/>
        <w:t xml:space="preserve">- </w:t>
      </w:r>
      <w:r w:rsidR="009930E3" w:rsidRPr="009C40C5">
        <w:rPr>
          <w:rFonts w:cstheme="minorHAnsi"/>
          <w:bCs/>
          <w:sz w:val="24"/>
          <w:szCs w:val="24"/>
        </w:rPr>
        <w:t xml:space="preserve">Ustawa z 14 grudnia 2016 r. – Prawo oświatowe </w:t>
      </w:r>
      <w:r w:rsidRPr="009C40C5">
        <w:rPr>
          <w:rFonts w:cstheme="minorHAnsi"/>
          <w:bCs/>
          <w:sz w:val="24"/>
          <w:szCs w:val="24"/>
        </w:rPr>
        <w:br/>
        <w:t xml:space="preserve">- </w:t>
      </w:r>
      <w:r w:rsidR="009930E3" w:rsidRPr="009C40C5">
        <w:rPr>
          <w:rFonts w:cstheme="minorHAnsi"/>
          <w:bCs/>
          <w:sz w:val="24"/>
          <w:szCs w:val="24"/>
        </w:rPr>
        <w:t>Ustawa z 24 kwietnia 2003 r. o działalności pożytku publicznego</w:t>
      </w:r>
      <w:r w:rsidRPr="009C40C5">
        <w:rPr>
          <w:rFonts w:cstheme="minorHAnsi"/>
          <w:bCs/>
          <w:sz w:val="24"/>
          <w:szCs w:val="24"/>
        </w:rPr>
        <w:br/>
      </w:r>
      <w:r w:rsidR="009930E3" w:rsidRPr="009C40C5">
        <w:rPr>
          <w:rFonts w:cstheme="minorHAnsi"/>
          <w:bCs/>
          <w:sz w:val="24"/>
          <w:szCs w:val="24"/>
        </w:rPr>
        <w:t xml:space="preserve"> i o wolontariacie (Dz.U z 2016r. poz. 1817) </w:t>
      </w:r>
    </w:p>
    <w:p w:rsidR="004A4D12" w:rsidRDefault="004A4D12" w:rsidP="00FC6452">
      <w:pPr>
        <w:pStyle w:val="Nagwek1"/>
        <w:rPr>
          <w:rFonts w:asciiTheme="minorHAnsi" w:hAnsiTheme="minorHAnsi" w:cstheme="minorHAnsi"/>
        </w:rPr>
      </w:pPr>
    </w:p>
    <w:p w:rsidR="009930E3" w:rsidRPr="009C40C5" w:rsidRDefault="00941244" w:rsidP="00FC6452">
      <w:pPr>
        <w:pStyle w:val="Nagwek1"/>
        <w:rPr>
          <w:rFonts w:asciiTheme="minorHAnsi" w:hAnsiTheme="minorHAnsi" w:cstheme="minorHAnsi"/>
        </w:rPr>
      </w:pPr>
      <w:r w:rsidRPr="009C40C5">
        <w:rPr>
          <w:rFonts w:asciiTheme="minorHAnsi" w:hAnsiTheme="minorHAnsi" w:cstheme="minorHAnsi"/>
        </w:rPr>
        <w:t>Kim jest w</w:t>
      </w:r>
      <w:r w:rsidR="009930E3" w:rsidRPr="009C40C5">
        <w:rPr>
          <w:rFonts w:asciiTheme="minorHAnsi" w:hAnsiTheme="minorHAnsi" w:cstheme="minorHAnsi"/>
        </w:rPr>
        <w:t>olontariusz</w:t>
      </w:r>
      <w:r w:rsidRPr="009C40C5">
        <w:rPr>
          <w:rFonts w:asciiTheme="minorHAnsi" w:hAnsiTheme="minorHAnsi" w:cstheme="minorHAnsi"/>
        </w:rPr>
        <w:t>?</w:t>
      </w:r>
      <w:r w:rsidR="00FC6452" w:rsidRPr="009C40C5">
        <w:rPr>
          <w:rFonts w:asciiTheme="minorHAnsi" w:hAnsiTheme="minorHAnsi" w:cstheme="minorHAnsi"/>
        </w:rPr>
        <w:t xml:space="preserve"> </w:t>
      </w:r>
    </w:p>
    <w:p w:rsidR="00947DC0" w:rsidRPr="009C40C5" w:rsidRDefault="009930E3" w:rsidP="00F65D62">
      <w:pPr>
        <w:spacing w:line="240" w:lineRule="auto"/>
        <w:rPr>
          <w:rFonts w:cstheme="minorHAnsi"/>
          <w:sz w:val="24"/>
          <w:szCs w:val="24"/>
        </w:rPr>
      </w:pPr>
      <w:r w:rsidRPr="009C40C5">
        <w:rPr>
          <w:rFonts w:cstheme="minorHAnsi"/>
          <w:sz w:val="24"/>
          <w:szCs w:val="24"/>
        </w:rPr>
        <w:t xml:space="preserve">To osoba pracująca na zasadzie </w:t>
      </w:r>
      <w:r w:rsidR="00CD6FCC" w:rsidRPr="009C40C5">
        <w:rPr>
          <w:rFonts w:cstheme="minorHAnsi"/>
          <w:sz w:val="24"/>
          <w:szCs w:val="24"/>
        </w:rPr>
        <w:t>w</w:t>
      </w:r>
      <w:r w:rsidRPr="009C40C5">
        <w:rPr>
          <w:rFonts w:cstheme="minorHAnsi"/>
          <w:sz w:val="24"/>
          <w:szCs w:val="24"/>
        </w:rPr>
        <w:t xml:space="preserve">olontariatu. Według </w:t>
      </w:r>
      <w:r w:rsidRPr="009C40C5">
        <w:rPr>
          <w:rFonts w:cstheme="minorHAnsi"/>
          <w:i/>
          <w:iCs/>
          <w:sz w:val="24"/>
          <w:szCs w:val="24"/>
        </w:rPr>
        <w:t>Ustawy o działalności pożytku publicznego i o wolontariacie</w:t>
      </w:r>
      <w:r w:rsidRPr="009C40C5">
        <w:rPr>
          <w:rFonts w:cstheme="minorHAnsi"/>
          <w:sz w:val="24"/>
          <w:szCs w:val="24"/>
        </w:rPr>
        <w:t xml:space="preserve"> wolontariuszem jest ten, kto dobrowolnie i świadomie oraz bez wynagrodzenia angażuje się w pracę na rzecz osób, organizacji pozarządowych, a także </w:t>
      </w:r>
      <w:r w:rsidR="009A3105" w:rsidRPr="009C40C5">
        <w:rPr>
          <w:rFonts w:cstheme="minorHAnsi"/>
          <w:sz w:val="24"/>
          <w:szCs w:val="24"/>
        </w:rPr>
        <w:t>roz</w:t>
      </w:r>
      <w:r w:rsidRPr="009C40C5">
        <w:rPr>
          <w:rFonts w:cstheme="minorHAnsi"/>
          <w:sz w:val="24"/>
          <w:szCs w:val="24"/>
        </w:rPr>
        <w:t xml:space="preserve">maitych instytucji działających w różnych obszarach społecznych. Określenie </w:t>
      </w:r>
      <w:r w:rsidRPr="009C40C5">
        <w:rPr>
          <w:rFonts w:cstheme="minorHAnsi"/>
          <w:i/>
          <w:iCs/>
          <w:sz w:val="24"/>
          <w:szCs w:val="24"/>
        </w:rPr>
        <w:t>bezpłatna</w:t>
      </w:r>
      <w:r w:rsidRPr="009C40C5">
        <w:rPr>
          <w:rFonts w:cstheme="minorHAnsi"/>
          <w:sz w:val="24"/>
          <w:szCs w:val="24"/>
        </w:rPr>
        <w:t xml:space="preserve"> nie oznacza </w:t>
      </w:r>
      <w:r w:rsidRPr="009C40C5">
        <w:rPr>
          <w:rFonts w:cstheme="minorHAnsi"/>
          <w:i/>
          <w:iCs/>
          <w:sz w:val="24"/>
          <w:szCs w:val="24"/>
        </w:rPr>
        <w:t>bezinteresowna</w:t>
      </w:r>
      <w:r w:rsidRPr="009C40C5">
        <w:rPr>
          <w:rFonts w:cstheme="minorHAnsi"/>
          <w:sz w:val="24"/>
          <w:szCs w:val="24"/>
        </w:rPr>
        <w:t xml:space="preserve">, lecz </w:t>
      </w:r>
      <w:r w:rsidRPr="009C40C5">
        <w:rPr>
          <w:rFonts w:cstheme="minorHAnsi"/>
          <w:i/>
          <w:iCs/>
          <w:sz w:val="24"/>
          <w:szCs w:val="24"/>
        </w:rPr>
        <w:t>bez wynagrodzenia materialnego</w:t>
      </w:r>
      <w:r w:rsidRPr="009C40C5">
        <w:rPr>
          <w:rFonts w:cstheme="minorHAnsi"/>
          <w:sz w:val="24"/>
          <w:szCs w:val="24"/>
        </w:rPr>
        <w:t>. W rzeczywistości wolontariusz uzyskuje liczne korzyści niematerialne: satysfakcj</w:t>
      </w:r>
      <w:r w:rsidR="00995FD9" w:rsidRPr="009C40C5">
        <w:rPr>
          <w:rFonts w:cstheme="minorHAnsi"/>
          <w:sz w:val="24"/>
          <w:szCs w:val="24"/>
        </w:rPr>
        <w:t>ę, spełnienie swoich motywacji, uznanie ze strony innych,</w:t>
      </w:r>
      <w:r w:rsidRPr="009C40C5">
        <w:rPr>
          <w:rFonts w:cstheme="minorHAnsi"/>
          <w:sz w:val="24"/>
          <w:szCs w:val="24"/>
        </w:rPr>
        <w:t xml:space="preserve"> zyskuje nowych przyjaciół i znajomych, zdobywa wiedzę, doświadczenie</w:t>
      </w:r>
      <w:r w:rsidR="00995FD9" w:rsidRPr="009C40C5">
        <w:rPr>
          <w:rFonts w:cstheme="minorHAnsi"/>
          <w:sz w:val="24"/>
          <w:szCs w:val="24"/>
        </w:rPr>
        <w:t>.</w:t>
      </w:r>
    </w:p>
    <w:p w:rsidR="009C40C5" w:rsidRDefault="009C40C5" w:rsidP="00F65D62">
      <w:pPr>
        <w:ind w:firstLine="708"/>
        <w:rPr>
          <w:rFonts w:cstheme="minorHAnsi"/>
          <w:b/>
          <w:bCs/>
          <w:sz w:val="24"/>
          <w:szCs w:val="24"/>
        </w:rPr>
      </w:pPr>
    </w:p>
    <w:p w:rsidR="009A3105" w:rsidRPr="009C40C5" w:rsidRDefault="009C40C5" w:rsidP="00F65D62">
      <w:pPr>
        <w:ind w:firstLine="708"/>
        <w:rPr>
          <w:rFonts w:cstheme="minorHAnsi"/>
          <w:bCs/>
          <w:sz w:val="24"/>
          <w:szCs w:val="24"/>
        </w:rPr>
      </w:pPr>
      <w:r w:rsidRPr="009C40C5">
        <w:rPr>
          <w:rFonts w:cstheme="minorHAnsi"/>
          <w:noProof/>
          <w:lang w:eastAsia="pl-PL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1373249</wp:posOffset>
            </wp:positionH>
            <wp:positionV relativeFrom="paragraph">
              <wp:posOffset>979445</wp:posOffset>
            </wp:positionV>
            <wp:extent cx="4562475" cy="3192780"/>
            <wp:effectExtent l="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95" w:rsidRPr="009C40C5">
        <w:rPr>
          <w:rFonts w:cstheme="minorHAnsi"/>
          <w:b/>
          <w:bCs/>
          <w:sz w:val="24"/>
          <w:szCs w:val="24"/>
        </w:rPr>
        <w:t>Wolontariusz</w:t>
      </w:r>
      <w:r w:rsidR="00BA4148" w:rsidRPr="009C40C5">
        <w:rPr>
          <w:rFonts w:cstheme="minorHAnsi"/>
          <w:b/>
          <w:bCs/>
          <w:sz w:val="24"/>
          <w:szCs w:val="24"/>
        </w:rPr>
        <w:t xml:space="preserve"> będzie</w:t>
      </w:r>
      <w:r w:rsidR="00F65D62" w:rsidRPr="009C40C5">
        <w:rPr>
          <w:rFonts w:cstheme="minorHAnsi"/>
          <w:bCs/>
          <w:sz w:val="24"/>
          <w:szCs w:val="24"/>
        </w:rPr>
        <w:t xml:space="preserve"> angażować</w:t>
      </w:r>
      <w:r w:rsidR="00245C95" w:rsidRPr="009C40C5">
        <w:rPr>
          <w:rFonts w:cstheme="minorHAnsi"/>
          <w:bCs/>
          <w:sz w:val="24"/>
          <w:szCs w:val="24"/>
        </w:rPr>
        <w:t xml:space="preserve"> się w pracę na rzecz osób, organizacj</w:t>
      </w:r>
      <w:r w:rsidR="00F65D62" w:rsidRPr="009C40C5">
        <w:rPr>
          <w:rFonts w:cstheme="minorHAnsi"/>
          <w:bCs/>
          <w:sz w:val="24"/>
          <w:szCs w:val="24"/>
        </w:rPr>
        <w:t xml:space="preserve">i pozarządowych czy instytucji w następujących obszarach </w:t>
      </w:r>
      <w:r w:rsidR="00245C95" w:rsidRPr="009C40C5">
        <w:rPr>
          <w:rFonts w:cstheme="minorHAnsi"/>
          <w:bCs/>
          <w:sz w:val="24"/>
          <w:szCs w:val="24"/>
        </w:rPr>
        <w:t xml:space="preserve">: </w:t>
      </w:r>
      <w:r w:rsidR="00F65D62" w:rsidRPr="009C40C5">
        <w:rPr>
          <w:rFonts w:cstheme="minorHAnsi"/>
          <w:bCs/>
          <w:sz w:val="24"/>
          <w:szCs w:val="24"/>
        </w:rPr>
        <w:br/>
        <w:t xml:space="preserve"> - </w:t>
      </w:r>
      <w:r w:rsidR="00245C95" w:rsidRPr="009C40C5">
        <w:rPr>
          <w:rFonts w:cstheme="minorHAnsi"/>
          <w:bCs/>
          <w:sz w:val="24"/>
          <w:szCs w:val="24"/>
        </w:rPr>
        <w:t>pomoc społeczna,</w:t>
      </w:r>
      <w:r w:rsidR="00F65D62" w:rsidRPr="009C40C5">
        <w:rPr>
          <w:rFonts w:cstheme="minorHAnsi"/>
          <w:bCs/>
          <w:sz w:val="24"/>
          <w:szCs w:val="24"/>
        </w:rPr>
        <w:br/>
        <w:t xml:space="preserve">- </w:t>
      </w:r>
      <w:r w:rsidR="00245C95" w:rsidRPr="009C40C5">
        <w:rPr>
          <w:rFonts w:cstheme="minorHAnsi"/>
          <w:bCs/>
          <w:sz w:val="24"/>
          <w:szCs w:val="24"/>
        </w:rPr>
        <w:t>ochrona i promocja zdrowia,</w:t>
      </w:r>
      <w:r w:rsidR="00F65D62" w:rsidRPr="009C40C5">
        <w:rPr>
          <w:rFonts w:cstheme="minorHAnsi"/>
          <w:bCs/>
          <w:sz w:val="24"/>
          <w:szCs w:val="24"/>
        </w:rPr>
        <w:br/>
        <w:t xml:space="preserve">- </w:t>
      </w:r>
      <w:r w:rsidR="00245C95" w:rsidRPr="009C40C5">
        <w:rPr>
          <w:rFonts w:cstheme="minorHAnsi"/>
          <w:bCs/>
          <w:sz w:val="24"/>
          <w:szCs w:val="24"/>
        </w:rPr>
        <w:t>działalność na rzecz osób niepełnosprawnych;</w:t>
      </w:r>
      <w:r w:rsidR="00F65D62" w:rsidRPr="009C40C5">
        <w:rPr>
          <w:rFonts w:cstheme="minorHAnsi"/>
          <w:bCs/>
          <w:sz w:val="24"/>
          <w:szCs w:val="24"/>
        </w:rPr>
        <w:br/>
        <w:t xml:space="preserve">- </w:t>
      </w:r>
      <w:r w:rsidR="00245C95" w:rsidRPr="009C40C5">
        <w:rPr>
          <w:rFonts w:cstheme="minorHAnsi"/>
          <w:bCs/>
          <w:sz w:val="24"/>
          <w:szCs w:val="24"/>
        </w:rPr>
        <w:t>działalność na rzecz osób w wieku emerytalnym,</w:t>
      </w:r>
      <w:r w:rsidR="00F65D62" w:rsidRPr="009C40C5">
        <w:rPr>
          <w:rFonts w:cstheme="minorHAnsi"/>
          <w:bCs/>
          <w:sz w:val="24"/>
          <w:szCs w:val="24"/>
        </w:rPr>
        <w:br/>
        <w:t xml:space="preserve">- </w:t>
      </w:r>
      <w:r w:rsidR="00245C95" w:rsidRPr="009C40C5">
        <w:rPr>
          <w:rFonts w:cstheme="minorHAnsi"/>
          <w:bCs/>
          <w:sz w:val="24"/>
          <w:szCs w:val="24"/>
        </w:rPr>
        <w:t>edukacja, oświata i wychowanie,</w:t>
      </w:r>
      <w:r w:rsidR="00947DC0" w:rsidRPr="009C40C5">
        <w:rPr>
          <w:rFonts w:cstheme="minorHAnsi"/>
          <w:bCs/>
          <w:sz w:val="24"/>
          <w:szCs w:val="24"/>
        </w:rPr>
        <w:br/>
      </w:r>
      <w:r w:rsidR="00F65D62" w:rsidRPr="009C40C5">
        <w:rPr>
          <w:rFonts w:cstheme="minorHAnsi"/>
          <w:bCs/>
          <w:sz w:val="24"/>
          <w:szCs w:val="24"/>
        </w:rPr>
        <w:t>- w</w:t>
      </w:r>
      <w:r w:rsidR="00245C95" w:rsidRPr="009C40C5">
        <w:rPr>
          <w:rFonts w:cstheme="minorHAnsi"/>
          <w:bCs/>
          <w:sz w:val="24"/>
          <w:szCs w:val="24"/>
        </w:rPr>
        <w:t>ypoczynek dzieci i młodzieży,</w:t>
      </w:r>
      <w:r w:rsidR="00F65D62" w:rsidRPr="009C40C5">
        <w:rPr>
          <w:rFonts w:cstheme="minorHAnsi"/>
          <w:bCs/>
          <w:sz w:val="24"/>
          <w:szCs w:val="24"/>
        </w:rPr>
        <w:br/>
      </w:r>
      <w:r w:rsidR="00F65D62" w:rsidRPr="009C40C5">
        <w:rPr>
          <w:rFonts w:eastAsia="+mn-ea" w:cstheme="minorHAnsi"/>
          <w:bCs/>
          <w:sz w:val="24"/>
          <w:szCs w:val="24"/>
        </w:rPr>
        <w:t xml:space="preserve">- </w:t>
      </w:r>
      <w:r w:rsidR="009930E3" w:rsidRPr="009C40C5">
        <w:rPr>
          <w:rFonts w:eastAsia="+mn-ea" w:cstheme="minorHAnsi"/>
          <w:bCs/>
          <w:sz w:val="24"/>
          <w:szCs w:val="24"/>
        </w:rPr>
        <w:t>e</w:t>
      </w:r>
      <w:r w:rsidR="00947DC0" w:rsidRPr="009C40C5">
        <w:rPr>
          <w:rFonts w:cstheme="minorHAnsi"/>
          <w:bCs/>
          <w:sz w:val="24"/>
          <w:szCs w:val="24"/>
        </w:rPr>
        <w:t>kologia i ochrona zwierząt,</w:t>
      </w:r>
      <w:r w:rsidR="00F65D62" w:rsidRPr="009C40C5">
        <w:rPr>
          <w:rFonts w:cstheme="minorHAnsi"/>
          <w:bCs/>
          <w:sz w:val="24"/>
          <w:szCs w:val="24"/>
        </w:rPr>
        <w:br/>
      </w:r>
      <w:r w:rsidR="00F65D62" w:rsidRPr="009C40C5">
        <w:rPr>
          <w:rFonts w:eastAsia="+mn-ea" w:cstheme="minorHAnsi"/>
          <w:bCs/>
          <w:sz w:val="24"/>
          <w:szCs w:val="24"/>
        </w:rPr>
        <w:t>- o</w:t>
      </w:r>
      <w:r w:rsidR="009930E3" w:rsidRPr="009C40C5">
        <w:rPr>
          <w:rFonts w:eastAsia="+mn-ea" w:cstheme="minorHAnsi"/>
          <w:bCs/>
          <w:sz w:val="24"/>
          <w:szCs w:val="24"/>
        </w:rPr>
        <w:t>chrona dziedzictwa przyrodniczego</w:t>
      </w:r>
      <w:r w:rsidR="00995FD9" w:rsidRPr="009C40C5">
        <w:rPr>
          <w:rFonts w:cstheme="minorHAnsi"/>
          <w:bCs/>
          <w:sz w:val="24"/>
          <w:szCs w:val="24"/>
        </w:rPr>
        <w:t xml:space="preserve"> </w:t>
      </w:r>
    </w:p>
    <w:p w:rsidR="00BA4148" w:rsidRPr="009C40C5" w:rsidRDefault="00BA4148" w:rsidP="00881EDF">
      <w:pPr>
        <w:rPr>
          <w:rFonts w:cstheme="minorHAnsi"/>
        </w:rPr>
      </w:pPr>
      <w:bookmarkStart w:id="0" w:name="_GoBack"/>
      <w:bookmarkEnd w:id="0"/>
    </w:p>
    <w:sectPr w:rsidR="00BA4148" w:rsidRPr="009C40C5" w:rsidSect="00881EDF">
      <w:pgSz w:w="11906" w:h="16838"/>
      <w:pgMar w:top="678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 Nova O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A3D"/>
    <w:multiLevelType w:val="hybridMultilevel"/>
    <w:tmpl w:val="F2069906"/>
    <w:lvl w:ilvl="0" w:tplc="FB96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05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85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2C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4B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0C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6D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06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04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8573F6"/>
    <w:multiLevelType w:val="hybridMultilevel"/>
    <w:tmpl w:val="81283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84C4F"/>
    <w:multiLevelType w:val="hybridMultilevel"/>
    <w:tmpl w:val="376CA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2B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0B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4C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C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2A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63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EC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6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CE54F8"/>
    <w:multiLevelType w:val="hybridMultilevel"/>
    <w:tmpl w:val="35766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E3"/>
    <w:rsid w:val="000040A2"/>
    <w:rsid w:val="00245C95"/>
    <w:rsid w:val="0041642A"/>
    <w:rsid w:val="004239D8"/>
    <w:rsid w:val="004A4D12"/>
    <w:rsid w:val="005F2F38"/>
    <w:rsid w:val="00881EDF"/>
    <w:rsid w:val="00941244"/>
    <w:rsid w:val="00947DC0"/>
    <w:rsid w:val="009930E3"/>
    <w:rsid w:val="00995FD9"/>
    <w:rsid w:val="009A3105"/>
    <w:rsid w:val="009C40C5"/>
    <w:rsid w:val="00BA4148"/>
    <w:rsid w:val="00CB0BBA"/>
    <w:rsid w:val="00CD6FCC"/>
    <w:rsid w:val="00F164EC"/>
    <w:rsid w:val="00F65D62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38"/>
  </w:style>
  <w:style w:type="paragraph" w:styleId="Nagwek1">
    <w:name w:val="heading 1"/>
    <w:basedOn w:val="Normalny"/>
    <w:next w:val="Normalny"/>
    <w:link w:val="Nagwek1Znak"/>
    <w:uiPriority w:val="9"/>
    <w:qFormat/>
    <w:rsid w:val="00FC6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64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C64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C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38"/>
  </w:style>
  <w:style w:type="paragraph" w:styleId="Nagwek1">
    <w:name w:val="heading 1"/>
    <w:basedOn w:val="Normalny"/>
    <w:next w:val="Normalny"/>
    <w:link w:val="Nagwek1Znak"/>
    <w:uiPriority w:val="9"/>
    <w:qFormat/>
    <w:rsid w:val="00FC6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4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64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C64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C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2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1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JPanczyk</cp:lastModifiedBy>
  <cp:revision>2</cp:revision>
  <cp:lastPrinted>2017-12-10T16:42:00Z</cp:lastPrinted>
  <dcterms:created xsi:type="dcterms:W3CDTF">2017-12-13T10:09:00Z</dcterms:created>
  <dcterms:modified xsi:type="dcterms:W3CDTF">2017-12-13T10:09:00Z</dcterms:modified>
</cp:coreProperties>
</file>